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19" w:rsidRPr="00563A8F" w:rsidRDefault="00D55452" w:rsidP="00CE4D51">
      <w:pPr>
        <w:ind w:left="-426" w:right="-56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noProof/>
          <w:lang w:val="fr-CH" w:eastAsia="fr-CH"/>
        </w:rPr>
        <w:drawing>
          <wp:inline distT="0" distB="0" distL="0" distR="0">
            <wp:extent cx="1171575" cy="676275"/>
            <wp:effectExtent l="19050" t="0" r="9525" b="0"/>
            <wp:docPr id="1" name="Image 1" descr="Manotel Logo quadri + H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tel Logo quadri + H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19" w:rsidRPr="00141F19" w:rsidRDefault="00141F19" w:rsidP="00141F19">
      <w:pPr>
        <w:pStyle w:val="Titre2"/>
        <w:rPr>
          <w:rFonts w:ascii="Tahoma" w:hAnsi="Tahoma"/>
          <w:b/>
          <w:bCs/>
          <w:i w:val="0"/>
          <w:iCs w:val="0"/>
          <w:sz w:val="20"/>
          <w:szCs w:val="20"/>
          <w:u w:val="single"/>
        </w:rPr>
      </w:pPr>
    </w:p>
    <w:p w:rsidR="001F2CF5" w:rsidRPr="00DC3C4D" w:rsidRDefault="00D93122" w:rsidP="00CE4D51">
      <w:pPr>
        <w:ind w:left="-426" w:right="-569"/>
        <w:jc w:val="center"/>
        <w:rPr>
          <w:rFonts w:ascii="Tahoma" w:hAnsi="Tahoma" w:cs="Tahoma"/>
          <w:b/>
          <w:color w:val="244061" w:themeColor="accent1" w:themeShade="80"/>
          <w:sz w:val="26"/>
          <w:szCs w:val="26"/>
        </w:rPr>
      </w:pPr>
      <w:r>
        <w:rPr>
          <w:rFonts w:ascii="Tahoma" w:hAnsi="Tahoma" w:cs="Tahoma"/>
          <w:b/>
          <w:color w:val="244061" w:themeColor="accent1" w:themeShade="80"/>
          <w:sz w:val="26"/>
          <w:szCs w:val="26"/>
        </w:rPr>
        <w:t>CERN</w:t>
      </w:r>
    </w:p>
    <w:p w:rsidR="001F2CF5" w:rsidRPr="00DC3C4D" w:rsidRDefault="001F2CF5" w:rsidP="00CE4D51">
      <w:pPr>
        <w:pStyle w:val="Titre2"/>
        <w:ind w:left="-426" w:right="-569"/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</w:pPr>
      <w:r w:rsidRPr="00DC3C4D"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  <w:t>d</w:t>
      </w:r>
      <w:r w:rsidR="00727D91" w:rsidRPr="00DC3C4D"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  <w:t xml:space="preserve">u </w:t>
      </w:r>
      <w:r w:rsidR="00D93122"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  <w:t>dimanche 16</w:t>
      </w:r>
      <w:r w:rsidRPr="00DC3C4D"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  <w:t xml:space="preserve"> au </w:t>
      </w:r>
      <w:r w:rsidR="00D93122">
        <w:rPr>
          <w:rFonts w:ascii="Tahoma" w:hAnsi="Tahoma"/>
          <w:b/>
          <w:bCs/>
          <w:i w:val="0"/>
          <w:iCs w:val="0"/>
          <w:color w:val="244061" w:themeColor="accent1" w:themeShade="80"/>
          <w:sz w:val="26"/>
          <w:szCs w:val="26"/>
        </w:rPr>
        <w:t>vendredi 21 septembre 2018</w:t>
      </w:r>
    </w:p>
    <w:p w:rsidR="00CE4D51" w:rsidRDefault="001F2CF5" w:rsidP="00CE4D51">
      <w:pPr>
        <w:pStyle w:val="Titre2"/>
        <w:ind w:left="-426" w:right="-569"/>
        <w:rPr>
          <w:rFonts w:ascii="Tahoma" w:hAnsi="Tahoma"/>
          <w:bCs/>
          <w:i w:val="0"/>
          <w:iCs w:val="0"/>
          <w:sz w:val="20"/>
          <w:szCs w:val="20"/>
        </w:rPr>
      </w:pPr>
      <w:r>
        <w:rPr>
          <w:rFonts w:ascii="Tahoma" w:hAnsi="Tahoma"/>
          <w:bCs/>
          <w:i w:val="0"/>
          <w:iCs w:val="0"/>
          <w:sz w:val="20"/>
          <w:szCs w:val="20"/>
        </w:rPr>
        <w:t>(</w:t>
      </w:r>
      <w:r w:rsidRPr="001F2CF5">
        <w:rPr>
          <w:rFonts w:ascii="Tahoma" w:hAnsi="Tahoma"/>
          <w:bCs/>
          <w:i w:val="0"/>
          <w:iCs w:val="0"/>
          <w:sz w:val="20"/>
          <w:szCs w:val="20"/>
        </w:rPr>
        <w:t>Formulaire de réservation valable</w:t>
      </w:r>
      <w:r>
        <w:rPr>
          <w:rFonts w:ascii="Tahoma" w:hAnsi="Tahoma"/>
          <w:bCs/>
          <w:i w:val="0"/>
          <w:iCs w:val="0"/>
          <w:sz w:val="20"/>
          <w:szCs w:val="20"/>
        </w:rPr>
        <w:t xml:space="preserve"> pour la période mentionnée ci-dessus)</w:t>
      </w:r>
    </w:p>
    <w:p w:rsidR="00CE4D51" w:rsidRDefault="00CE4D51" w:rsidP="00CE4D51">
      <w:pPr>
        <w:pStyle w:val="Titre2"/>
        <w:ind w:left="-426" w:right="-569"/>
        <w:rPr>
          <w:rFonts w:ascii="Tahoma" w:hAnsi="Tahoma"/>
          <w:bCs/>
          <w:i w:val="0"/>
          <w:iCs w:val="0"/>
          <w:sz w:val="20"/>
          <w:szCs w:val="20"/>
        </w:rPr>
      </w:pPr>
    </w:p>
    <w:p w:rsidR="00563A8F" w:rsidRPr="00CE4D51" w:rsidRDefault="00B06C09" w:rsidP="00CE4D51">
      <w:pPr>
        <w:pStyle w:val="Titre2"/>
        <w:ind w:left="-426" w:right="-569"/>
        <w:jc w:val="left"/>
        <w:rPr>
          <w:rFonts w:ascii="Tahoma" w:hAnsi="Tahoma"/>
          <w:bCs/>
          <w:i w:val="0"/>
          <w:iCs w:val="0"/>
          <w:sz w:val="20"/>
          <w:szCs w:val="20"/>
        </w:rPr>
      </w:pPr>
      <w:r w:rsidRPr="00CE4D51">
        <w:rPr>
          <w:rFonts w:ascii="Tahoma" w:hAnsi="Tahoma" w:cs="Tahoma"/>
          <w:i w:val="0"/>
          <w:sz w:val="20"/>
          <w:szCs w:val="20"/>
        </w:rPr>
        <w:t xml:space="preserve">Merci de remplir et renvoyer ce formulaire à </w:t>
      </w:r>
      <w:r w:rsidRPr="00DC3C4D">
        <w:rPr>
          <w:rFonts w:ascii="Tahoma" w:hAnsi="Tahoma" w:cs="Tahoma"/>
          <w:i w:val="0"/>
          <w:sz w:val="20"/>
          <w:szCs w:val="20"/>
          <w:u w:val="single"/>
        </w:rPr>
        <w:t xml:space="preserve">l’hôtel </w:t>
      </w:r>
      <w:r w:rsidR="00DB76F5">
        <w:rPr>
          <w:rFonts w:ascii="Tahoma" w:hAnsi="Tahoma" w:cs="Tahoma"/>
          <w:i w:val="0"/>
          <w:sz w:val="20"/>
          <w:szCs w:val="20"/>
          <w:u w:val="single"/>
        </w:rPr>
        <w:t>Auteuil</w:t>
      </w:r>
      <w:r w:rsidR="004611B4" w:rsidRPr="00CE4D51">
        <w:rPr>
          <w:rFonts w:ascii="Tahoma" w:hAnsi="Tahoma" w:cs="Tahoma"/>
          <w:i w:val="0"/>
          <w:sz w:val="20"/>
          <w:szCs w:val="20"/>
        </w:rPr>
        <w:t xml:space="preserve"> </w:t>
      </w:r>
      <w:r w:rsidRPr="00CE4D51">
        <w:rPr>
          <w:rFonts w:ascii="Tahoma" w:hAnsi="Tahoma" w:cs="Tahoma"/>
          <w:i w:val="0"/>
          <w:sz w:val="20"/>
          <w:szCs w:val="20"/>
        </w:rPr>
        <w:t>par e-mai</w:t>
      </w:r>
      <w:r w:rsidR="00FC3B93" w:rsidRPr="00CE4D51">
        <w:rPr>
          <w:rFonts w:ascii="Tahoma" w:hAnsi="Tahoma" w:cs="Tahoma"/>
          <w:i w:val="0"/>
          <w:sz w:val="20"/>
          <w:szCs w:val="20"/>
        </w:rPr>
        <w:t xml:space="preserve">l ou par fax au plus tard </w:t>
      </w:r>
      <w:r w:rsidR="00F25F44" w:rsidRPr="00CE4D51">
        <w:rPr>
          <w:rFonts w:ascii="Tahoma" w:hAnsi="Tahoma" w:cs="Tahoma"/>
          <w:i w:val="0"/>
          <w:sz w:val="20"/>
          <w:szCs w:val="20"/>
        </w:rPr>
        <w:t>pour le</w:t>
      </w:r>
      <w:r w:rsidR="00563A8F" w:rsidRPr="00CE4D51">
        <w:rPr>
          <w:rFonts w:ascii="Tahoma" w:hAnsi="Tahoma" w:cs="Tahoma"/>
          <w:i w:val="0"/>
          <w:sz w:val="20"/>
          <w:szCs w:val="20"/>
        </w:rPr>
        <w:t xml:space="preserve"> </w:t>
      </w:r>
    </w:p>
    <w:p w:rsidR="001F2CF5" w:rsidRPr="001F2CF5" w:rsidRDefault="001F2CF5" w:rsidP="00CE4D51">
      <w:pPr>
        <w:ind w:left="-426" w:right="-569"/>
        <w:jc w:val="both"/>
        <w:rPr>
          <w:rFonts w:ascii="Tahoma" w:hAnsi="Tahoma" w:cs="Tahoma"/>
          <w:sz w:val="10"/>
          <w:szCs w:val="10"/>
        </w:rPr>
      </w:pPr>
    </w:p>
    <w:p w:rsidR="001F2CF5" w:rsidRPr="001F2CF5" w:rsidRDefault="00D93122" w:rsidP="00CE4D51">
      <w:pPr>
        <w:ind w:left="-426" w:right="-56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Lundi 02 juillet 2018</w:t>
      </w:r>
    </w:p>
    <w:p w:rsidR="001F2CF5" w:rsidRDefault="001F2CF5" w:rsidP="00CE4D51">
      <w:pPr>
        <w:ind w:left="-426" w:right="-569"/>
        <w:jc w:val="both"/>
        <w:rPr>
          <w:rFonts w:ascii="Tahoma" w:hAnsi="Tahoma" w:cs="Tahoma"/>
          <w:sz w:val="18"/>
          <w:szCs w:val="18"/>
        </w:rPr>
      </w:pPr>
    </w:p>
    <w:p w:rsidR="00B06C09" w:rsidRPr="001F2CF5" w:rsidRDefault="00B06C09" w:rsidP="00CE4D51">
      <w:pPr>
        <w:ind w:left="-426" w:right="-569"/>
        <w:jc w:val="both"/>
        <w:rPr>
          <w:rFonts w:ascii="Tahoma" w:hAnsi="Tahoma" w:cs="Tahoma"/>
        </w:rPr>
      </w:pPr>
      <w:r w:rsidRPr="001F2CF5">
        <w:rPr>
          <w:rFonts w:ascii="Tahoma" w:hAnsi="Tahoma" w:cs="Tahoma"/>
        </w:rPr>
        <w:t xml:space="preserve">Passé cette date, </w:t>
      </w:r>
      <w:r w:rsidR="005D178D">
        <w:rPr>
          <w:rFonts w:ascii="Tahoma" w:hAnsi="Tahoma" w:cs="Tahoma"/>
        </w:rPr>
        <w:t>nous ne garantissons pas la disponibilité, tarif préférentiel sous réserve</w:t>
      </w:r>
      <w:r w:rsidRPr="001F2CF5">
        <w:rPr>
          <w:rFonts w:ascii="Tahoma" w:hAnsi="Tahoma" w:cs="Tahoma"/>
        </w:rPr>
        <w:t>.</w:t>
      </w:r>
    </w:p>
    <w:p w:rsidR="00B06C09" w:rsidRPr="001F2CF5" w:rsidRDefault="00B06C09" w:rsidP="00CE4D51">
      <w:pPr>
        <w:pStyle w:val="Corpsdetexte"/>
        <w:ind w:left="-426" w:right="-569"/>
        <w:rPr>
          <w:rFonts w:ascii="Tahoma" w:hAnsi="Tahoma" w:cs="Tahoma"/>
          <w:sz w:val="20"/>
          <w:lang w:val="fr-FR"/>
        </w:rPr>
      </w:pPr>
      <w:r w:rsidRPr="001F2CF5">
        <w:rPr>
          <w:rFonts w:ascii="Tahoma" w:hAnsi="Tahoma" w:cs="Tahoma"/>
          <w:b/>
          <w:sz w:val="20"/>
          <w:lang w:val="fr-FR"/>
        </w:rPr>
        <w:t xml:space="preserve">Afin de garantir votre </w:t>
      </w:r>
      <w:r w:rsidR="00FC3B93" w:rsidRPr="001F2CF5">
        <w:rPr>
          <w:rFonts w:ascii="Tahoma" w:hAnsi="Tahoma" w:cs="Tahoma"/>
          <w:b/>
          <w:sz w:val="20"/>
          <w:lang w:val="fr-FR"/>
        </w:rPr>
        <w:t>réservation, un numéro de ca</w:t>
      </w:r>
      <w:r w:rsidRPr="001F2CF5">
        <w:rPr>
          <w:rFonts w:ascii="Tahoma" w:hAnsi="Tahoma" w:cs="Tahoma"/>
          <w:b/>
          <w:sz w:val="20"/>
          <w:lang w:val="fr-FR"/>
        </w:rPr>
        <w:t>r</w:t>
      </w:r>
      <w:r w:rsidR="00FC3B93" w:rsidRPr="001F2CF5">
        <w:rPr>
          <w:rFonts w:ascii="Tahoma" w:hAnsi="Tahoma" w:cs="Tahoma"/>
          <w:b/>
          <w:sz w:val="20"/>
          <w:lang w:val="fr-FR"/>
        </w:rPr>
        <w:t>t</w:t>
      </w:r>
      <w:r w:rsidRPr="001F2CF5">
        <w:rPr>
          <w:rFonts w:ascii="Tahoma" w:hAnsi="Tahoma" w:cs="Tahoma"/>
          <w:b/>
          <w:sz w:val="20"/>
          <w:lang w:val="fr-FR"/>
        </w:rPr>
        <w:t>e de cr</w:t>
      </w:r>
      <w:r w:rsidR="00D10D9F" w:rsidRPr="001F2CF5">
        <w:rPr>
          <w:rFonts w:ascii="Tahoma" w:hAnsi="Tahoma" w:cs="Tahoma"/>
          <w:b/>
          <w:sz w:val="20"/>
          <w:lang w:val="fr-FR"/>
        </w:rPr>
        <w:t>é</w:t>
      </w:r>
      <w:r w:rsidRPr="001F2CF5">
        <w:rPr>
          <w:rFonts w:ascii="Tahoma" w:hAnsi="Tahoma" w:cs="Tahoma"/>
          <w:b/>
          <w:sz w:val="20"/>
          <w:lang w:val="fr-FR"/>
        </w:rPr>
        <w:t>dit est obligatoire</w:t>
      </w:r>
      <w:r w:rsidRPr="001F2CF5">
        <w:rPr>
          <w:rFonts w:ascii="Tahoma" w:hAnsi="Tahoma" w:cs="Tahoma"/>
          <w:sz w:val="20"/>
          <w:lang w:val="fr-FR"/>
        </w:rPr>
        <w:t xml:space="preserve">. </w:t>
      </w:r>
    </w:p>
    <w:p w:rsidR="00CE4D51" w:rsidRDefault="00CE4D51" w:rsidP="00CE4D51">
      <w:pPr>
        <w:pStyle w:val="Corpsdetexte"/>
        <w:ind w:left="-426" w:right="-569"/>
        <w:rPr>
          <w:rFonts w:ascii="Tahoma" w:hAnsi="Tahoma" w:cs="Tahoma"/>
          <w:sz w:val="20"/>
          <w:lang w:val="fr-FR"/>
        </w:rPr>
      </w:pPr>
    </w:p>
    <w:p w:rsidR="00B43F2B" w:rsidRDefault="00B06C09" w:rsidP="00CE4D51">
      <w:pPr>
        <w:pStyle w:val="Corpsdetexte"/>
        <w:tabs>
          <w:tab w:val="left" w:pos="7371"/>
        </w:tabs>
        <w:ind w:left="-426" w:right="-569"/>
        <w:rPr>
          <w:rFonts w:ascii="Tahoma" w:hAnsi="Tahoma" w:cs="Tahoma"/>
          <w:sz w:val="18"/>
          <w:szCs w:val="18"/>
        </w:rPr>
      </w:pPr>
      <w:r w:rsidRPr="00CE4D51">
        <w:rPr>
          <w:rFonts w:ascii="Tahoma" w:hAnsi="Tahoma" w:cs="Tahoma"/>
          <w:sz w:val="20"/>
          <w:lang w:val="fr-FR"/>
        </w:rPr>
        <w:t>Vous recevrez une confirmation de l’hôtel sous 48 heures.</w:t>
      </w:r>
      <w:r w:rsidR="00D93122">
        <w:rPr>
          <w:rFonts w:ascii="Tahoma" w:hAnsi="Tahoma" w:cs="Tahoma"/>
          <w:sz w:val="20"/>
          <w:lang w:val="fr-FR"/>
        </w:rPr>
        <w:t xml:space="preserve">  </w:t>
      </w:r>
      <w:r w:rsidR="00F107C1" w:rsidRPr="00A74078">
        <w:rPr>
          <w:rFonts w:ascii="Tahoma" w:hAnsi="Tahoma" w:cs="Tahoma"/>
          <w:b/>
          <w:sz w:val="18"/>
          <w:szCs w:val="18"/>
        </w:rPr>
        <w:t>Re</w:t>
      </w:r>
      <w:r w:rsidR="00F107C1" w:rsidRPr="00BA73AA">
        <w:rPr>
          <w:rFonts w:ascii="Tahoma" w:hAnsi="Tahoma" w:cs="Tahoma"/>
          <w:b/>
          <w:sz w:val="18"/>
          <w:szCs w:val="18"/>
        </w:rPr>
        <w:t xml:space="preserve">f: </w:t>
      </w:r>
      <w:r w:rsidR="00D93122">
        <w:rPr>
          <w:rFonts w:ascii="Tahoma" w:hAnsi="Tahoma" w:cs="Tahoma"/>
          <w:b/>
          <w:sz w:val="18"/>
          <w:szCs w:val="18"/>
        </w:rPr>
        <w:t>4524260 Auteuil</w:t>
      </w:r>
    </w:p>
    <w:p w:rsidR="00CE4D51" w:rsidRPr="00CE4D51" w:rsidRDefault="00CE4D51" w:rsidP="00CE4D51">
      <w:pPr>
        <w:pStyle w:val="Corpsdetexte"/>
        <w:tabs>
          <w:tab w:val="left" w:pos="7371"/>
        </w:tabs>
        <w:ind w:left="-426" w:right="-569"/>
        <w:rPr>
          <w:rFonts w:ascii="Tahoma" w:hAnsi="Tahoma" w:cs="Tahoma"/>
          <w:sz w:val="10"/>
          <w:szCs w:val="10"/>
          <w:lang w:val="fr-FR"/>
        </w:rPr>
      </w:pPr>
    </w:p>
    <w:tbl>
      <w:tblPr>
        <w:tblW w:w="1006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410"/>
        <w:gridCol w:w="1134"/>
        <w:gridCol w:w="2200"/>
      </w:tblGrid>
      <w:tr w:rsidR="00D10D9F" w:rsidRPr="004D65B1" w:rsidTr="00CE4D51">
        <w:trPr>
          <w:cantSplit/>
          <w:trHeight w:val="180"/>
        </w:trPr>
        <w:tc>
          <w:tcPr>
            <w:tcW w:w="10064" w:type="dxa"/>
            <w:gridSpan w:val="4"/>
          </w:tcPr>
          <w:p w:rsidR="00D10D9F" w:rsidRPr="004D65B1" w:rsidRDefault="00D10D9F" w:rsidP="00D10D9F">
            <w:pPr>
              <w:ind w:left="-284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   </w:t>
            </w:r>
            <w:r w:rsidR="00074972" w:rsidRPr="00ED34CA">
              <w:rPr>
                <w:rFonts w:ascii="Tahoma" w:hAnsi="Tahoma" w:cs="Tahoma"/>
                <w:i/>
                <w:sz w:val="18"/>
                <w:szCs w:val="18"/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4"/>
            <w:r w:rsidRPr="004D65B1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i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i/>
                <w:sz w:val="18"/>
                <w:szCs w:val="18"/>
                <w:lang w:val="en-US"/>
              </w:rPr>
              <w:fldChar w:fldCharType="separate"/>
            </w:r>
            <w:r w:rsidR="00074972" w:rsidRPr="00ED34CA">
              <w:rPr>
                <w:rFonts w:ascii="Tahoma" w:hAnsi="Tahoma" w:cs="Tahoma"/>
                <w:i/>
                <w:sz w:val="18"/>
                <w:szCs w:val="18"/>
                <w:lang w:val="en-US"/>
              </w:rPr>
              <w:fldChar w:fldCharType="end"/>
            </w:r>
            <w:bookmarkEnd w:id="0"/>
            <w:r w:rsidRPr="004D65B1"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4D65B1">
              <w:rPr>
                <w:rFonts w:ascii="Tahoma" w:hAnsi="Tahoma" w:cs="Tahoma"/>
                <w:sz w:val="18"/>
                <w:szCs w:val="18"/>
              </w:rPr>
              <w:t xml:space="preserve">M.                                   </w:t>
            </w:r>
            <w:r w:rsidR="00074972"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5"/>
            <w:r w:rsidRPr="004D65B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="00074972"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"/>
            <w:r w:rsidRPr="004D65B1">
              <w:rPr>
                <w:rFonts w:ascii="Tahoma" w:hAnsi="Tahoma" w:cs="Tahoma"/>
                <w:sz w:val="18"/>
                <w:szCs w:val="18"/>
              </w:rPr>
              <w:t xml:space="preserve">   Mme</w:t>
            </w:r>
          </w:p>
        </w:tc>
      </w:tr>
      <w:tr w:rsidR="00D10D9F" w:rsidRPr="00ED34CA" w:rsidTr="00D93122">
        <w:trPr>
          <w:trHeight w:val="399"/>
        </w:trPr>
        <w:tc>
          <w:tcPr>
            <w:tcW w:w="4320" w:type="dxa"/>
            <w:tcBorders>
              <w:bottom w:val="nil"/>
            </w:tcBorders>
          </w:tcPr>
          <w:p w:rsidR="00934512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Nom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744" w:type="dxa"/>
            <w:gridSpan w:val="3"/>
            <w:tcBorders>
              <w:left w:val="nil"/>
            </w:tcBorders>
          </w:tcPr>
          <w:p w:rsidR="00D10D9F" w:rsidRPr="00ED34CA" w:rsidRDefault="00D10D9F" w:rsidP="00D10D9F">
            <w:pPr>
              <w:pStyle w:val="Titre3"/>
              <w:spacing w:before="120" w:after="120"/>
              <w:ind w:right="14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D34CA">
              <w:rPr>
                <w:rFonts w:ascii="Tahoma" w:hAnsi="Tahoma" w:cs="Tahoma"/>
                <w:b w:val="0"/>
                <w:sz w:val="18"/>
                <w:szCs w:val="18"/>
              </w:rPr>
              <w:t xml:space="preserve">Prénom : </w:t>
            </w:r>
            <w:r w:rsidR="00074972" w:rsidRPr="00ED34CA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ED34CA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b w:val="0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ED34C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Pr="00ED34C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Pr="00ED34C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Pr="00ED34C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Pr="00ED34C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D10D9F" w:rsidRPr="00ED34CA" w:rsidTr="00785CEC">
        <w:trPr>
          <w:trHeight w:val="337"/>
        </w:trPr>
        <w:tc>
          <w:tcPr>
            <w:tcW w:w="10064" w:type="dxa"/>
            <w:gridSpan w:val="4"/>
          </w:tcPr>
          <w:p w:rsidR="00934512" w:rsidRPr="00ED34CA" w:rsidRDefault="00D10D9F" w:rsidP="00D10D9F">
            <w:pPr>
              <w:spacing w:after="24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Adresse complète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D10D9F" w:rsidRPr="00ED34CA" w:rsidTr="00D93122">
        <w:trPr>
          <w:trHeight w:val="386"/>
        </w:trPr>
        <w:tc>
          <w:tcPr>
            <w:tcW w:w="4320" w:type="dxa"/>
          </w:tcPr>
          <w:p w:rsidR="00D10D9F" w:rsidRPr="00ED34CA" w:rsidRDefault="00D10D9F" w:rsidP="00F158E5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Ville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44" w:type="dxa"/>
            <w:gridSpan w:val="3"/>
            <w:tcBorders>
              <w:left w:val="nil"/>
            </w:tcBorders>
          </w:tcPr>
          <w:p w:rsidR="00D10D9F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Pays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D10D9F" w:rsidRPr="00ED34CA" w:rsidTr="00D93122">
        <w:trPr>
          <w:trHeight w:val="386"/>
        </w:trPr>
        <w:tc>
          <w:tcPr>
            <w:tcW w:w="4320" w:type="dxa"/>
          </w:tcPr>
          <w:p w:rsidR="00D10D9F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Téléphone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744" w:type="dxa"/>
            <w:gridSpan w:val="3"/>
          </w:tcPr>
          <w:p w:rsidR="00D10D9F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Fax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D10D9F" w:rsidRPr="00ED34CA" w:rsidTr="00D93122">
        <w:trPr>
          <w:trHeight w:val="386"/>
        </w:trPr>
        <w:tc>
          <w:tcPr>
            <w:tcW w:w="4320" w:type="dxa"/>
            <w:tcBorders>
              <w:bottom w:val="single" w:sz="4" w:space="0" w:color="auto"/>
            </w:tcBorders>
          </w:tcPr>
          <w:p w:rsidR="00D10D9F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Date d’arrivée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10D9F" w:rsidRPr="00ED34CA" w:rsidRDefault="00D10D9F" w:rsidP="00D10D9F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Date de départ : 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074972"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D93122" w:rsidRPr="00ED34CA" w:rsidTr="00D93122">
        <w:trPr>
          <w:trHeight w:val="339"/>
        </w:trPr>
        <w:tc>
          <w:tcPr>
            <w:tcW w:w="4320" w:type="dxa"/>
            <w:tcBorders>
              <w:bottom w:val="single" w:sz="4" w:space="0" w:color="auto"/>
            </w:tcBorders>
          </w:tcPr>
          <w:p w:rsidR="00D93122" w:rsidRPr="00ED34CA" w:rsidRDefault="00D93122" w:rsidP="00D10D9F">
            <w:pPr>
              <w:spacing w:before="120" w:after="36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Numéro de carte de crédit : 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D34CA">
              <w:rPr>
                <w:rFonts w:ascii="Tahoma" w:hAnsi="Tahoma" w:cs="Tahoma"/>
                <w:sz w:val="18"/>
                <w:szCs w:val="18"/>
              </w:rPr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122" w:rsidRPr="00ED34CA" w:rsidRDefault="00D93122" w:rsidP="00D10D9F">
            <w:pPr>
              <w:spacing w:before="120" w:after="36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Date d’expiration 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D34CA">
              <w:rPr>
                <w:rFonts w:ascii="Tahoma" w:hAnsi="Tahoma" w:cs="Tahoma"/>
                <w:sz w:val="18"/>
                <w:szCs w:val="18"/>
              </w:rPr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D93122" w:rsidRPr="00ED34CA" w:rsidRDefault="00D93122" w:rsidP="00D10D9F">
            <w:pPr>
              <w:spacing w:before="120" w:after="36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34CA">
              <w:rPr>
                <w:rFonts w:ascii="Tahoma" w:hAnsi="Tahoma" w:cs="Tahoma"/>
                <w:sz w:val="18"/>
                <w:szCs w:val="18"/>
              </w:rPr>
              <w:t xml:space="preserve">Signature: 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ED34C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D34CA">
              <w:rPr>
                <w:rFonts w:ascii="Tahoma" w:hAnsi="Tahoma" w:cs="Tahoma"/>
                <w:sz w:val="18"/>
                <w:szCs w:val="18"/>
              </w:rPr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Pr="00ED34C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D10D9F" w:rsidRPr="00DB76F5" w:rsidTr="00CE4D51">
        <w:trPr>
          <w:cantSplit/>
          <w:trHeight w:val="359"/>
        </w:trPr>
        <w:tc>
          <w:tcPr>
            <w:tcW w:w="10064" w:type="dxa"/>
            <w:gridSpan w:val="4"/>
            <w:tcBorders>
              <w:top w:val="single" w:sz="4" w:space="0" w:color="auto"/>
            </w:tcBorders>
          </w:tcPr>
          <w:p w:rsidR="00D10D9F" w:rsidRPr="00ED34CA" w:rsidRDefault="00074972" w:rsidP="001F2CF5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t xml:space="preserve">Visa      </w:t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t xml:space="preserve">American Express     </w:t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4"/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t xml:space="preserve">Master card       </w:t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5"/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ED34C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5"/>
            <w:r w:rsidR="00D10D9F" w:rsidRPr="00ED34CA">
              <w:rPr>
                <w:rFonts w:ascii="Tahoma" w:hAnsi="Tahoma" w:cs="Tahoma"/>
                <w:sz w:val="18"/>
                <w:szCs w:val="18"/>
                <w:lang w:val="en-US"/>
              </w:rPr>
              <w:t xml:space="preserve">Dinners      </w:t>
            </w:r>
          </w:p>
        </w:tc>
      </w:tr>
      <w:tr w:rsidR="002F3D15" w:rsidRPr="001F2CF5" w:rsidTr="00D93122">
        <w:tblPrEx>
          <w:tblLook w:val="04A0" w:firstRow="1" w:lastRow="0" w:firstColumn="1" w:lastColumn="0" w:noHBand="0" w:noVBand="1"/>
        </w:tblPrEx>
        <w:trPr>
          <w:cantSplit/>
          <w:trHeight w:val="14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5" w:rsidRPr="002F3D15" w:rsidRDefault="002F3D15" w:rsidP="002F3D15">
            <w:pPr>
              <w:pStyle w:val="Titre1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2F3D15">
              <w:rPr>
                <w:rFonts w:ascii="Tahoma" w:hAnsi="Tahoma" w:cs="Tahoma"/>
                <w:b/>
                <w:i w:val="0"/>
                <w:sz w:val="18"/>
                <w:szCs w:val="18"/>
              </w:rPr>
              <w:t>Hotel Auteuil****</w:t>
            </w:r>
          </w:p>
          <w:p w:rsidR="002F3D15" w:rsidRPr="002F3D15" w:rsidRDefault="002F3D15" w:rsidP="002F3D15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3D15">
              <w:rPr>
                <w:rFonts w:ascii="Tahoma" w:hAnsi="Tahoma" w:cs="Tahoma"/>
                <w:b/>
                <w:iCs/>
                <w:sz w:val="18"/>
                <w:szCs w:val="18"/>
              </w:rPr>
              <w:t>33, rue de Lausanne – 1201 Genève</w:t>
            </w:r>
          </w:p>
          <w:p w:rsidR="002F3D15" w:rsidRPr="002F3D15" w:rsidRDefault="002F3D15" w:rsidP="002F3D15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3D15">
              <w:rPr>
                <w:rFonts w:ascii="Tahoma" w:hAnsi="Tahoma" w:cs="Tahoma"/>
                <w:b/>
                <w:iCs/>
                <w:sz w:val="18"/>
                <w:szCs w:val="18"/>
              </w:rPr>
              <w:t>tel. +41 22 544 22 22  fax +41 22 544 22 99</w:t>
            </w:r>
          </w:p>
          <w:p w:rsidR="002F3D15" w:rsidRPr="002F3D15" w:rsidRDefault="002F3D15" w:rsidP="002F3D15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3D1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E-mail : </w:t>
            </w:r>
            <w:hyperlink r:id="rId9" w:history="1">
              <w:r w:rsidRPr="002F3D15">
                <w:rPr>
                  <w:rStyle w:val="Lienhypertexte"/>
                  <w:rFonts w:ascii="Tahoma" w:hAnsi="Tahoma" w:cs="Tahoma"/>
                  <w:b/>
                  <w:iCs/>
                  <w:sz w:val="18"/>
                  <w:szCs w:val="18"/>
                </w:rPr>
                <w:t>lpico@manotel.com</w:t>
              </w:r>
            </w:hyperlink>
          </w:p>
          <w:p w:rsidR="002F3D15" w:rsidRPr="002F3D15" w:rsidRDefault="002F3D15" w:rsidP="002F3D15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2F3D15">
              <w:rPr>
                <w:rFonts w:ascii="Tahoma" w:hAnsi="Tahoma" w:cs="Tahoma"/>
                <w:b/>
                <w:iCs/>
                <w:sz w:val="18"/>
                <w:szCs w:val="18"/>
              </w:rPr>
              <w:t>Contact : Mme Loly Pico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22" w:rsidRPr="00A44F75" w:rsidRDefault="00D93122" w:rsidP="00D9312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F75">
              <w:rPr>
                <w:rFonts w:ascii="Tahoma" w:hAnsi="Tahoma" w:cs="Tahoma"/>
                <w:sz w:val="18"/>
                <w:szCs w:val="18"/>
              </w:rPr>
              <w:t xml:space="preserve">Tarif </w:t>
            </w:r>
            <w:r w:rsidRPr="00D93122">
              <w:rPr>
                <w:rFonts w:ascii="Tahoma" w:hAnsi="Tahoma" w:cs="Tahoma"/>
                <w:b/>
                <w:sz w:val="18"/>
                <w:szCs w:val="18"/>
              </w:rPr>
              <w:t>week-end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4F75">
              <w:rPr>
                <w:rFonts w:ascii="Tahoma" w:hAnsi="Tahoma" w:cs="Tahoma"/>
                <w:sz w:val="18"/>
                <w:szCs w:val="18"/>
              </w:rPr>
              <w:t xml:space="preserve">par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chambre </w:t>
            </w:r>
          </w:p>
          <w:p w:rsidR="00D93122" w:rsidRPr="001F2CF5" w:rsidRDefault="00D93122" w:rsidP="00D93122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2CF5">
              <w:rPr>
                <w:rFonts w:ascii="Tahoma" w:hAnsi="Tahoma" w:cs="Tahoma"/>
                <w:color w:val="000000"/>
                <w:sz w:val="18"/>
                <w:szCs w:val="18"/>
              </w:rPr>
              <w:t>En occupation individuelle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9312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CHF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150</w:t>
            </w:r>
            <w:r w:rsidRPr="00CE4D5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fldChar w:fldCharType="end"/>
            </w:r>
          </w:p>
          <w:p w:rsidR="00D93122" w:rsidRPr="00D93122" w:rsidRDefault="00D93122" w:rsidP="00D93122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fr-CH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>En occupation double</w:t>
            </w:r>
            <w:r w:rsidRPr="001F2C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CHF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180</w:t>
            </w:r>
            <w:r w:rsidRPr="00CE4D5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A44F7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</w:p>
          <w:p w:rsidR="00D93122" w:rsidRPr="00A44F75" w:rsidRDefault="00D93122" w:rsidP="00D9312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F75">
              <w:rPr>
                <w:rFonts w:ascii="Tahoma" w:hAnsi="Tahoma" w:cs="Tahoma"/>
                <w:sz w:val="18"/>
                <w:szCs w:val="18"/>
              </w:rPr>
              <w:t xml:space="preserve">Tarif </w:t>
            </w:r>
            <w:r w:rsidRPr="00D93122">
              <w:rPr>
                <w:rFonts w:ascii="Tahoma" w:hAnsi="Tahoma" w:cs="Tahoma"/>
                <w:b/>
                <w:sz w:val="18"/>
                <w:szCs w:val="18"/>
              </w:rPr>
              <w:t>semaine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4F75">
              <w:rPr>
                <w:rFonts w:ascii="Tahoma" w:hAnsi="Tahoma" w:cs="Tahoma"/>
                <w:sz w:val="18"/>
                <w:szCs w:val="18"/>
              </w:rPr>
              <w:t xml:space="preserve">par </w:t>
            </w:r>
            <w:r>
              <w:rPr>
                <w:rFonts w:ascii="Tahoma" w:hAnsi="Tahoma" w:cs="Tahoma"/>
                <w:sz w:val="18"/>
                <w:szCs w:val="18"/>
              </w:rPr>
              <w:t>chambre, par nuit</w:t>
            </w:r>
          </w:p>
          <w:p w:rsidR="00D93122" w:rsidRPr="001F2CF5" w:rsidRDefault="00D93122" w:rsidP="00D93122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2CF5">
              <w:rPr>
                <w:rFonts w:ascii="Tahoma" w:hAnsi="Tahoma" w:cs="Tahoma"/>
                <w:color w:val="000000"/>
                <w:sz w:val="18"/>
                <w:szCs w:val="18"/>
              </w:rPr>
              <w:t>En occupation individuelle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9312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CHF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270</w:t>
            </w:r>
            <w:r w:rsidRPr="00CE4D5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fldChar w:fldCharType="end"/>
            </w:r>
          </w:p>
          <w:p w:rsidR="002F3D15" w:rsidRPr="00A44F75" w:rsidRDefault="00D93122" w:rsidP="00D9312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>En occupation double</w:t>
            </w:r>
            <w:r w:rsidRPr="001F2C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CHF 300</w:t>
            </w:r>
            <w:r w:rsidRPr="00CE4D5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A44F7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     </w:t>
            </w:r>
            <w:bookmarkStart w:id="16" w:name="_GoBack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 w:rsidR="00F272F4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DB76F5" w:rsidRPr="001F2CF5" w:rsidRDefault="00DB76F5" w:rsidP="00DB76F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>*Préférences:</w:t>
            </w:r>
          </w:p>
          <w:p w:rsidR="00DB76F5" w:rsidRPr="001F2CF5" w:rsidRDefault="00DB76F5" w:rsidP="00DB76F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>Chambre fumeur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</w:p>
          <w:p w:rsidR="00DB76F5" w:rsidRPr="001F2CF5" w:rsidRDefault="00DB76F5" w:rsidP="00DB76F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Chambre non fumeur</w:t>
            </w:r>
            <w:r w:rsidRPr="001F2C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C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</w:p>
          <w:p w:rsidR="00DB76F5" w:rsidRDefault="00DB76F5" w:rsidP="00DB76F5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1F2CF5">
              <w:rPr>
                <w:rFonts w:ascii="Tahoma" w:hAnsi="Tahoma" w:cs="Tahoma"/>
                <w:sz w:val="18"/>
                <w:szCs w:val="18"/>
              </w:rPr>
              <w:t>Commentaires:</w:t>
            </w:r>
            <w:r w:rsidRPr="001F2C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DB76F5" w:rsidRDefault="00DB76F5" w:rsidP="00DB76F5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B76F5" w:rsidRDefault="00DB76F5" w:rsidP="00DB76F5">
            <w:pPr>
              <w:spacing w:before="12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*Selon disponibilité</w:t>
            </w:r>
          </w:p>
          <w:p w:rsidR="00DB76F5" w:rsidRPr="00DB76F5" w:rsidRDefault="00DB76F5" w:rsidP="00DB76F5">
            <w:pPr>
              <w:spacing w:before="120"/>
              <w:jc w:val="center"/>
              <w:rPr>
                <w:rFonts w:ascii="Tahoma" w:hAnsi="Tahoma" w:cs="Tahoma"/>
                <w:b/>
                <w:lang w:val="fr-CH"/>
              </w:rPr>
            </w:pPr>
            <w:r w:rsidRPr="00DB76F5">
              <w:rPr>
                <w:rFonts w:ascii="Tahoma" w:hAnsi="Tahoma" w:cs="Tahoma"/>
                <w:b/>
                <w:lang w:val="fr-CH"/>
              </w:rPr>
              <w:t>Organisation :</w:t>
            </w:r>
          </w:p>
          <w:p w:rsidR="00DB76F5" w:rsidRPr="00DB76F5" w:rsidRDefault="00DB76F5" w:rsidP="00DB76F5">
            <w:pPr>
              <w:spacing w:before="120"/>
              <w:jc w:val="center"/>
              <w:rPr>
                <w:rFonts w:ascii="Tahoma" w:hAnsi="Tahoma" w:cs="Tahoma"/>
                <w:b/>
                <w:lang w:val="fr-CH"/>
              </w:rPr>
            </w:pPr>
            <w:r w:rsidRPr="00DB76F5">
              <w:rPr>
                <w:rFonts w:ascii="Tahoma" w:hAnsi="Tahoma" w:cs="Tahoma"/>
                <w:b/>
                <w:lang w:val="fr-CH"/>
              </w:rPr>
              <w:t>Check in 15h00</w:t>
            </w:r>
          </w:p>
          <w:p w:rsidR="002F3D15" w:rsidRPr="001F2CF5" w:rsidRDefault="00DB76F5" w:rsidP="00DB76F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3122">
              <w:rPr>
                <w:rFonts w:ascii="Tahoma" w:hAnsi="Tahoma" w:cs="Tahoma"/>
                <w:b/>
                <w:lang w:val="en-US"/>
              </w:rPr>
              <w:t>Check out 12h00</w:t>
            </w:r>
          </w:p>
        </w:tc>
      </w:tr>
    </w:tbl>
    <w:p w:rsidR="001F2CF5" w:rsidRPr="001F2CF5" w:rsidRDefault="001F2CF5" w:rsidP="001F2CF5">
      <w:pPr>
        <w:rPr>
          <w:rFonts w:ascii="Tahoma" w:hAnsi="Tahoma" w:cs="Tahoma"/>
          <w:sz w:val="8"/>
          <w:szCs w:val="8"/>
        </w:rPr>
      </w:pPr>
    </w:p>
    <w:p w:rsidR="002F3D15" w:rsidRPr="00D93122" w:rsidRDefault="00F25F44" w:rsidP="00D93122">
      <w:pPr>
        <w:ind w:left="-426" w:right="-569"/>
        <w:rPr>
          <w:rFonts w:ascii="Tahoma" w:hAnsi="Tahoma" w:cs="Tahoma"/>
          <w:b/>
        </w:rPr>
      </w:pPr>
      <w:r w:rsidRPr="002F3D15">
        <w:rPr>
          <w:rFonts w:ascii="Tahoma" w:hAnsi="Tahoma" w:cs="Tahoma"/>
          <w:b/>
        </w:rPr>
        <w:t>Nos tarifs s’entendent</w:t>
      </w:r>
      <w:r w:rsidR="00934512" w:rsidRPr="002F3D15">
        <w:rPr>
          <w:rFonts w:ascii="Tahoma" w:hAnsi="Tahoma" w:cs="Tahoma"/>
          <w:b/>
        </w:rPr>
        <w:t xml:space="preserve"> par chambre et par </w:t>
      </w:r>
      <w:r w:rsidR="00934512" w:rsidRPr="00D93122">
        <w:rPr>
          <w:rFonts w:ascii="Tahoma" w:hAnsi="Tahoma" w:cs="Tahoma"/>
          <w:b/>
        </w:rPr>
        <w:t>nui</w:t>
      </w:r>
      <w:r w:rsidRPr="00D93122">
        <w:rPr>
          <w:rFonts w:ascii="Tahoma" w:hAnsi="Tahoma" w:cs="Tahoma"/>
          <w:b/>
        </w:rPr>
        <w:t xml:space="preserve">t, </w:t>
      </w:r>
      <w:r w:rsidR="00CE4D51" w:rsidRPr="00D93122">
        <w:rPr>
          <w:rFonts w:ascii="Tahoma" w:hAnsi="Tahoma" w:cs="Tahoma"/>
          <w:b/>
        </w:rPr>
        <w:t>buffet petit-déjeuner</w:t>
      </w:r>
      <w:r w:rsidRPr="00D93122">
        <w:rPr>
          <w:rFonts w:ascii="Tahoma" w:hAnsi="Tahoma" w:cs="Tahoma"/>
          <w:b/>
        </w:rPr>
        <w:t>,</w:t>
      </w:r>
      <w:r w:rsidR="00934512" w:rsidRPr="00D93122">
        <w:rPr>
          <w:rFonts w:ascii="Tahoma" w:hAnsi="Tahoma" w:cs="Tahoma"/>
          <w:b/>
        </w:rPr>
        <w:t xml:space="preserve"> service </w:t>
      </w:r>
      <w:r w:rsidR="00934512" w:rsidRPr="002F3D15">
        <w:rPr>
          <w:rFonts w:ascii="Tahoma" w:hAnsi="Tahoma" w:cs="Tahoma"/>
          <w:b/>
        </w:rPr>
        <w:t>et TVA inclus</w:t>
      </w:r>
      <w:r w:rsidR="004D65B1" w:rsidRPr="002F3D15">
        <w:rPr>
          <w:rFonts w:ascii="Tahoma" w:hAnsi="Tahoma" w:cs="Tahoma"/>
          <w:b/>
        </w:rPr>
        <w:t>.</w:t>
      </w:r>
      <w:r w:rsidR="002F3D15" w:rsidRPr="002F3D15">
        <w:rPr>
          <w:rFonts w:ascii="Tahoma" w:hAnsi="Tahoma" w:cs="Tahoma"/>
        </w:rPr>
        <w:tab/>
      </w:r>
    </w:p>
    <w:p w:rsidR="00CE4D51" w:rsidRPr="007664E8" w:rsidRDefault="00CE4D51" w:rsidP="002F3D15">
      <w:pPr>
        <w:tabs>
          <w:tab w:val="left" w:pos="1985"/>
          <w:tab w:val="left" w:pos="5670"/>
        </w:tabs>
        <w:ind w:left="-426" w:right="-569"/>
        <w:rPr>
          <w:rFonts w:ascii="Tahoma" w:hAnsi="Tahoma" w:cs="Tahoma"/>
          <w:color w:val="FF0000"/>
        </w:rPr>
      </w:pPr>
      <w:r w:rsidRPr="002F3D15">
        <w:rPr>
          <w:rFonts w:ascii="Tahoma" w:hAnsi="Tahoma" w:cs="Tahoma"/>
        </w:rPr>
        <w:t>-</w:t>
      </w:r>
      <w:r w:rsidR="001B5FD1">
        <w:rPr>
          <w:rFonts w:ascii="Tahoma" w:hAnsi="Tahoma" w:cs="Tahoma"/>
        </w:rPr>
        <w:t xml:space="preserve"> </w:t>
      </w:r>
      <w:r w:rsidR="001B5FD1" w:rsidRPr="002F3D15">
        <w:rPr>
          <w:rFonts w:ascii="Tahoma" w:hAnsi="Tahoma" w:cs="Tahoma"/>
        </w:rPr>
        <w:t>Buffet petit-déjeuner</w:t>
      </w:r>
      <w:r w:rsidR="002F3D15" w:rsidRPr="002F3D15">
        <w:rPr>
          <w:rFonts w:ascii="Tahoma" w:hAnsi="Tahoma" w:cs="Tahoma"/>
        </w:rPr>
        <w:tab/>
      </w:r>
      <w:r w:rsidR="007664E8" w:rsidRPr="00D93122">
        <w:rPr>
          <w:rFonts w:ascii="Tahoma" w:hAnsi="Tahoma" w:cs="Tahoma"/>
          <w:b/>
        </w:rPr>
        <w:t>Inclus</w:t>
      </w:r>
      <w:r w:rsidR="002F3D15" w:rsidRPr="002F3D15">
        <w:rPr>
          <w:rFonts w:ascii="Tahoma" w:hAnsi="Tahoma" w:cs="Tahoma"/>
        </w:rPr>
        <w:tab/>
      </w:r>
    </w:p>
    <w:p w:rsidR="00CE4D51" w:rsidRPr="002F3D15" w:rsidRDefault="00CE4D51" w:rsidP="002F3D15">
      <w:pPr>
        <w:tabs>
          <w:tab w:val="left" w:pos="1985"/>
          <w:tab w:val="left" w:pos="5670"/>
        </w:tabs>
        <w:ind w:left="-426" w:right="-569"/>
        <w:rPr>
          <w:rFonts w:ascii="Tahoma" w:hAnsi="Tahoma" w:cs="Tahoma"/>
        </w:rPr>
      </w:pPr>
      <w:r w:rsidRPr="002F3D15">
        <w:rPr>
          <w:rFonts w:ascii="Tahoma" w:hAnsi="Tahoma" w:cs="Tahoma"/>
        </w:rPr>
        <w:t xml:space="preserve">- </w:t>
      </w:r>
      <w:r w:rsidR="001B5FD1">
        <w:rPr>
          <w:rFonts w:ascii="Tahoma" w:hAnsi="Tahoma" w:cs="Tahoma"/>
        </w:rPr>
        <w:t>Taxe de séjour</w:t>
      </w:r>
      <w:r w:rsidRPr="002F3D15">
        <w:rPr>
          <w:rFonts w:ascii="Tahoma" w:hAnsi="Tahoma" w:cs="Tahoma"/>
        </w:rPr>
        <w:t xml:space="preserve"> </w:t>
      </w:r>
      <w:r w:rsidRPr="002F3D15">
        <w:rPr>
          <w:rFonts w:ascii="Tahoma" w:hAnsi="Tahoma" w:cs="Tahoma"/>
        </w:rPr>
        <w:tab/>
      </w:r>
      <w:r w:rsidRPr="002F3D15">
        <w:rPr>
          <w:rFonts w:ascii="Tahoma" w:hAnsi="Tahoma" w:cs="Tahoma"/>
          <w:b/>
        </w:rPr>
        <w:t xml:space="preserve">CHF </w:t>
      </w:r>
      <w:r w:rsidR="002F3D15" w:rsidRPr="002F3D15">
        <w:rPr>
          <w:rFonts w:ascii="Tahoma" w:hAnsi="Tahoma" w:cs="Tahoma"/>
          <w:b/>
        </w:rPr>
        <w:t>4</w:t>
      </w:r>
      <w:r w:rsidRPr="002F3D15">
        <w:rPr>
          <w:rFonts w:ascii="Tahoma" w:hAnsi="Tahoma" w:cs="Tahoma"/>
          <w:b/>
        </w:rPr>
        <w:t>.-</w:t>
      </w:r>
      <w:r w:rsidRPr="002F3D15">
        <w:rPr>
          <w:rFonts w:ascii="Tahoma" w:hAnsi="Tahoma" w:cs="Tahoma"/>
        </w:rPr>
        <w:t xml:space="preserve"> par personne, par jour</w:t>
      </w:r>
      <w:r w:rsidR="002F3D15" w:rsidRPr="002F3D15">
        <w:rPr>
          <w:rFonts w:ascii="Tahoma" w:hAnsi="Tahoma" w:cs="Tahoma"/>
        </w:rPr>
        <w:tab/>
      </w:r>
    </w:p>
    <w:p w:rsidR="00F107C1" w:rsidRPr="002F3D15" w:rsidRDefault="00F25F44" w:rsidP="00D93122">
      <w:pPr>
        <w:ind w:right="-569"/>
        <w:rPr>
          <w:rFonts w:ascii="Tahoma" w:hAnsi="Tahoma" w:cs="Tahoma"/>
        </w:rPr>
      </w:pPr>
      <w:r w:rsidRPr="002F3D15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  <w:r w:rsidR="00D93122">
        <w:rPr>
          <w:rFonts w:ascii="Tahoma" w:hAnsi="Tahoma" w:cs="Tahoma"/>
        </w:rPr>
        <w:tab/>
      </w:r>
    </w:p>
    <w:p w:rsidR="00CE4D51" w:rsidRPr="002F3D15" w:rsidRDefault="00F158E5" w:rsidP="00CE4D51">
      <w:pPr>
        <w:ind w:left="-426" w:right="-569"/>
        <w:rPr>
          <w:rFonts w:ascii="Tahoma" w:hAnsi="Tahoma" w:cs="Tahoma"/>
          <w:b/>
        </w:rPr>
      </w:pPr>
      <w:r w:rsidRPr="002F3D15">
        <w:rPr>
          <w:rFonts w:ascii="Tahoma" w:hAnsi="Tahoma" w:cs="Tahoma"/>
          <w:b/>
        </w:rPr>
        <w:t>Conditions d’annulations:</w:t>
      </w:r>
      <w:r w:rsidRPr="002F3D15">
        <w:rPr>
          <w:rFonts w:ascii="Tahoma" w:hAnsi="Tahoma" w:cs="Tahoma"/>
          <w:b/>
        </w:rPr>
        <w:tab/>
      </w:r>
    </w:p>
    <w:p w:rsidR="00F158E5" w:rsidRPr="002F3D15" w:rsidRDefault="00CE4D51" w:rsidP="00CE4D51">
      <w:pPr>
        <w:ind w:left="-426" w:right="-569"/>
        <w:rPr>
          <w:rFonts w:ascii="Tahoma" w:hAnsi="Tahoma" w:cs="Tahoma"/>
        </w:rPr>
      </w:pPr>
      <w:r w:rsidRPr="002F3D15">
        <w:rPr>
          <w:rFonts w:ascii="Tahoma" w:hAnsi="Tahoma" w:cs="Tahoma"/>
        </w:rPr>
        <w:t>Jusqu’à</w:t>
      </w:r>
      <w:r w:rsidR="00B15CAE" w:rsidRPr="002F3D15">
        <w:rPr>
          <w:rFonts w:ascii="Tahoma" w:hAnsi="Tahoma" w:cs="Tahoma"/>
        </w:rPr>
        <w:t xml:space="preserve"> </w:t>
      </w:r>
      <w:r w:rsidR="00D93122">
        <w:rPr>
          <w:rFonts w:ascii="Tahoma" w:hAnsi="Tahoma" w:cs="Tahoma"/>
          <w:b/>
        </w:rPr>
        <w:t>06</w:t>
      </w:r>
      <w:r w:rsidR="00F158E5" w:rsidRPr="002F3D15">
        <w:rPr>
          <w:rFonts w:ascii="Tahoma" w:hAnsi="Tahoma" w:cs="Tahoma"/>
          <w:b/>
        </w:rPr>
        <w:t xml:space="preserve"> </w:t>
      </w:r>
      <w:r w:rsidR="00F158E5" w:rsidRPr="002F3D15">
        <w:rPr>
          <w:rFonts w:ascii="Tahoma" w:hAnsi="Tahoma" w:cs="Tahoma"/>
        </w:rPr>
        <w:t>jours avant l’arrivée pas de frais</w:t>
      </w:r>
    </w:p>
    <w:p w:rsidR="00F158E5" w:rsidRPr="002F3D15" w:rsidRDefault="00B15CAE" w:rsidP="00CE4D51">
      <w:pPr>
        <w:ind w:left="-426" w:right="-569"/>
        <w:rPr>
          <w:rFonts w:ascii="Tahoma" w:hAnsi="Tahoma" w:cs="Tahoma"/>
        </w:rPr>
      </w:pPr>
      <w:r w:rsidRPr="002F3D15">
        <w:rPr>
          <w:rFonts w:ascii="Tahoma" w:hAnsi="Tahoma" w:cs="Tahoma"/>
        </w:rPr>
        <w:t xml:space="preserve">Dès </w:t>
      </w:r>
      <w:r w:rsidR="00D93122">
        <w:rPr>
          <w:rFonts w:ascii="Tahoma" w:hAnsi="Tahoma" w:cs="Tahoma"/>
          <w:b/>
        </w:rPr>
        <w:t>05</w:t>
      </w:r>
      <w:r w:rsidR="00F158E5" w:rsidRPr="002F3D15">
        <w:rPr>
          <w:rFonts w:ascii="Tahoma" w:hAnsi="Tahoma" w:cs="Tahoma"/>
        </w:rPr>
        <w:t xml:space="preserve"> jours avant l’arrivée, 01 nuitée par chambre sera facturée</w:t>
      </w:r>
    </w:p>
    <w:p w:rsidR="00727D91" w:rsidRPr="002F3D15" w:rsidRDefault="00727D91" w:rsidP="00CE4D51">
      <w:pPr>
        <w:ind w:left="-426" w:right="-569"/>
        <w:rPr>
          <w:rFonts w:ascii="Tahoma" w:hAnsi="Tahoma" w:cs="Tahoma"/>
        </w:rPr>
      </w:pPr>
    </w:p>
    <w:p w:rsidR="0048289E" w:rsidRPr="00CE4D51" w:rsidRDefault="0048289E" w:rsidP="00CE4D51">
      <w:pPr>
        <w:ind w:left="-426" w:right="-569"/>
        <w:rPr>
          <w:rFonts w:ascii="Tahoma" w:hAnsi="Tahoma" w:cs="Tahoma"/>
          <w:b/>
          <w:i/>
          <w:sz w:val="18"/>
          <w:szCs w:val="18"/>
          <w:lang w:val="fr-CH"/>
        </w:rPr>
      </w:pPr>
      <w:r w:rsidRPr="00CE4D51">
        <w:rPr>
          <w:rFonts w:ascii="Tahoma" w:hAnsi="Tahoma" w:cs="Tahoma"/>
          <w:b/>
          <w:i/>
          <w:sz w:val="18"/>
          <w:szCs w:val="18"/>
          <w:lang w:val="fr-CH"/>
        </w:rPr>
        <w:t>Bénéfices supplémentaires:</w:t>
      </w:r>
    </w:p>
    <w:p w:rsidR="0048289E" w:rsidRPr="00CE4D51" w:rsidRDefault="0048289E" w:rsidP="00CE4D51">
      <w:pPr>
        <w:ind w:left="-426" w:right="-569"/>
        <w:jc w:val="both"/>
        <w:rPr>
          <w:rFonts w:ascii="Tahoma" w:hAnsi="Tahoma" w:cs="Tahoma"/>
          <w:i/>
          <w:sz w:val="18"/>
          <w:szCs w:val="18"/>
          <w:lang w:val="fr-CH"/>
        </w:rPr>
      </w:pPr>
      <w:r w:rsidRPr="00CE4D51">
        <w:rPr>
          <w:rFonts w:ascii="Tahoma" w:hAnsi="Tahoma" w:cs="Tahoma"/>
          <w:i/>
          <w:sz w:val="18"/>
          <w:szCs w:val="18"/>
          <w:lang w:val="fr-CH"/>
        </w:rPr>
        <w:t xml:space="preserve">La </w:t>
      </w:r>
      <w:r w:rsidRPr="00CE4D51">
        <w:rPr>
          <w:rFonts w:ascii="Tahoma" w:hAnsi="Tahoma" w:cs="Tahoma"/>
          <w:b/>
          <w:i/>
          <w:sz w:val="18"/>
          <w:szCs w:val="18"/>
          <w:lang w:val="fr-CH"/>
        </w:rPr>
        <w:t>Taxe de séjour</w:t>
      </w:r>
      <w:r w:rsidRPr="00CE4D51">
        <w:rPr>
          <w:rFonts w:ascii="Tahoma" w:hAnsi="Tahoma" w:cs="Tahoma"/>
          <w:i/>
          <w:sz w:val="18"/>
          <w:szCs w:val="18"/>
          <w:lang w:val="fr-CH"/>
        </w:rPr>
        <w:t xml:space="preserve"> permet aux clients l’accès à la “Carte de Transport ». Cette carte est remise au moment du check-in et est valable durant tout le séjour. Elle peut être utilisée sur les transports publics “UNIRESO” au sein de Genève incluant le train, le tram, le bus et les “Mouettes”. </w:t>
      </w:r>
    </w:p>
    <w:p w:rsidR="0048289E" w:rsidRDefault="0048289E" w:rsidP="00CE4D51">
      <w:pPr>
        <w:ind w:left="-426" w:right="-569"/>
        <w:jc w:val="both"/>
        <w:rPr>
          <w:rFonts w:ascii="Tahoma" w:hAnsi="Tahoma"/>
          <w:i/>
          <w:color w:val="000000"/>
          <w:sz w:val="18"/>
          <w:szCs w:val="18"/>
          <w:lang w:val="fr-CH"/>
        </w:rPr>
      </w:pPr>
      <w:r w:rsidRPr="00CE4D51">
        <w:rPr>
          <w:rFonts w:ascii="Tahoma" w:hAnsi="Tahoma" w:cs="Tahoma"/>
          <w:i/>
          <w:sz w:val="18"/>
          <w:szCs w:val="18"/>
          <w:lang w:val="fr-CH"/>
        </w:rPr>
        <w:t>A leur arrivée à l’aéroport, les clients peuvent récupérer un ticket</w:t>
      </w:r>
      <w:r w:rsidRPr="00CE4D51">
        <w:rPr>
          <w:rStyle w:val="lev"/>
          <w:rFonts w:ascii="Tahoma" w:hAnsi="Tahoma"/>
          <w:i/>
          <w:color w:val="000000"/>
          <w:sz w:val="18"/>
          <w:szCs w:val="18"/>
          <w:lang w:val="fr-CH"/>
        </w:rPr>
        <w:t xml:space="preserve"> gratuit valable sur les transports publics Genevois pour une durée de </w:t>
      </w:r>
      <w:r w:rsidRPr="00CE4D51">
        <w:rPr>
          <w:rFonts w:ascii="Tahoma" w:hAnsi="Tahoma"/>
          <w:b/>
          <w:i/>
          <w:color w:val="000000"/>
          <w:sz w:val="18"/>
          <w:szCs w:val="18"/>
          <w:lang w:val="fr-CH"/>
        </w:rPr>
        <w:t>80 minutes</w:t>
      </w:r>
      <w:r w:rsidRPr="00CE4D51">
        <w:rPr>
          <w:rFonts w:ascii="Tahoma" w:hAnsi="Tahoma"/>
          <w:i/>
          <w:color w:val="000000"/>
          <w:sz w:val="18"/>
          <w:szCs w:val="18"/>
          <w:lang w:val="fr-CH"/>
        </w:rPr>
        <w:t xml:space="preserve">. Une machine est située dans la halle de récupération des bagages. </w:t>
      </w:r>
    </w:p>
    <w:p w:rsidR="00785CEC" w:rsidRDefault="00785CEC" w:rsidP="00CE4D51">
      <w:pPr>
        <w:ind w:left="-426" w:right="-569"/>
        <w:jc w:val="both"/>
        <w:rPr>
          <w:rFonts w:ascii="Tahoma" w:hAnsi="Tahoma"/>
          <w:i/>
          <w:color w:val="000000"/>
          <w:sz w:val="18"/>
          <w:szCs w:val="18"/>
          <w:lang w:val="fr-CH"/>
        </w:rPr>
      </w:pPr>
    </w:p>
    <w:p w:rsidR="00F25F44" w:rsidRPr="00ED34CA" w:rsidRDefault="00D55452" w:rsidP="00CE4D51">
      <w:pPr>
        <w:ind w:left="-426" w:right="-56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fr-CH" w:eastAsia="fr-CH"/>
        </w:rPr>
        <w:drawing>
          <wp:inline distT="0" distB="0" distL="0" distR="0">
            <wp:extent cx="342900" cy="198882"/>
            <wp:effectExtent l="0" t="0" r="0" b="0"/>
            <wp:docPr id="2" name="Imag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3" cy="2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B93" w:rsidRPr="00ED34CA">
        <w:rPr>
          <w:rFonts w:ascii="Tahoma" w:hAnsi="Tahoma" w:cs="Tahoma"/>
          <w:b/>
          <w:sz w:val="18"/>
          <w:szCs w:val="18"/>
        </w:rPr>
        <w:t xml:space="preserve">WiFi (connexion Internet sans fil haut débit </w:t>
      </w:r>
      <w:r w:rsidR="00FC3B93" w:rsidRPr="00ED34CA">
        <w:rPr>
          <w:rFonts w:ascii="Tahoma" w:hAnsi="Tahoma" w:cs="Tahoma"/>
          <w:b/>
          <w:bCs/>
          <w:sz w:val="18"/>
          <w:szCs w:val="18"/>
          <w:u w:val="single"/>
        </w:rPr>
        <w:t>gratuite</w:t>
      </w:r>
      <w:r w:rsidR="00FC3B93" w:rsidRPr="00ED34CA">
        <w:rPr>
          <w:rFonts w:ascii="Tahoma" w:hAnsi="Tahoma" w:cs="Tahoma"/>
          <w:b/>
          <w:sz w:val="18"/>
          <w:szCs w:val="18"/>
        </w:rPr>
        <w:t>, chambres et lieux publics)</w:t>
      </w:r>
    </w:p>
    <w:sectPr w:rsidR="00F25F44" w:rsidRPr="00ED34CA" w:rsidSect="00D93122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75" w:rsidRDefault="00A44F75" w:rsidP="00A44F75">
      <w:r>
        <w:separator/>
      </w:r>
    </w:p>
  </w:endnote>
  <w:endnote w:type="continuationSeparator" w:id="0">
    <w:p w:rsidR="00A44F75" w:rsidRDefault="00A44F75" w:rsidP="00A4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75" w:rsidRDefault="00A44F75" w:rsidP="00A44F75">
      <w:r>
        <w:separator/>
      </w:r>
    </w:p>
  </w:footnote>
  <w:footnote w:type="continuationSeparator" w:id="0">
    <w:p w:rsidR="00A44F75" w:rsidRDefault="00A44F75" w:rsidP="00A4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AF10E2"/>
    <w:multiLevelType w:val="hybridMultilevel"/>
    <w:tmpl w:val="CEF65EB0"/>
    <w:lvl w:ilvl="0" w:tplc="11B48A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D1511"/>
    <w:multiLevelType w:val="hybridMultilevel"/>
    <w:tmpl w:val="E54E6A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A2FAC"/>
    <w:multiLevelType w:val="hybridMultilevel"/>
    <w:tmpl w:val="65A61E1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B4579"/>
    <w:multiLevelType w:val="hybridMultilevel"/>
    <w:tmpl w:val="41887EF6"/>
    <w:lvl w:ilvl="0" w:tplc="576652C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OyXJJZ+McwIJrTYZovUhrOYgT5z++DH7uRxca4KyXHjrNdV5i2dXAKjZydHyMJ5VI4efp+hwsMzjfesYddug==" w:salt="ydkHLIMc5gEbtb/cSqqG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4"/>
    <w:rsid w:val="00023606"/>
    <w:rsid w:val="000548B4"/>
    <w:rsid w:val="00074972"/>
    <w:rsid w:val="001016EF"/>
    <w:rsid w:val="00122B49"/>
    <w:rsid w:val="00141F19"/>
    <w:rsid w:val="00161B4F"/>
    <w:rsid w:val="001B356A"/>
    <w:rsid w:val="001B5FD1"/>
    <w:rsid w:val="001D76EC"/>
    <w:rsid w:val="001F2CF5"/>
    <w:rsid w:val="00263BD3"/>
    <w:rsid w:val="002914F9"/>
    <w:rsid w:val="002F3D15"/>
    <w:rsid w:val="0039189F"/>
    <w:rsid w:val="004611B4"/>
    <w:rsid w:val="0048289E"/>
    <w:rsid w:val="0049074E"/>
    <w:rsid w:val="004D65B1"/>
    <w:rsid w:val="00515A08"/>
    <w:rsid w:val="00563A8F"/>
    <w:rsid w:val="005D13F6"/>
    <w:rsid w:val="005D178D"/>
    <w:rsid w:val="00627C84"/>
    <w:rsid w:val="00666DE8"/>
    <w:rsid w:val="006814D5"/>
    <w:rsid w:val="00727D91"/>
    <w:rsid w:val="0074481B"/>
    <w:rsid w:val="00764033"/>
    <w:rsid w:val="007664E8"/>
    <w:rsid w:val="00785CEC"/>
    <w:rsid w:val="007A33C4"/>
    <w:rsid w:val="008C3564"/>
    <w:rsid w:val="009129AD"/>
    <w:rsid w:val="00934512"/>
    <w:rsid w:val="00973D4E"/>
    <w:rsid w:val="009E3CB8"/>
    <w:rsid w:val="00A44F75"/>
    <w:rsid w:val="00A73B51"/>
    <w:rsid w:val="00A93BDF"/>
    <w:rsid w:val="00B06C09"/>
    <w:rsid w:val="00B15CAE"/>
    <w:rsid w:val="00B43F2B"/>
    <w:rsid w:val="00B941D1"/>
    <w:rsid w:val="00BF7A7B"/>
    <w:rsid w:val="00CE4D51"/>
    <w:rsid w:val="00CF71F7"/>
    <w:rsid w:val="00D10D9F"/>
    <w:rsid w:val="00D30F42"/>
    <w:rsid w:val="00D55452"/>
    <w:rsid w:val="00D93122"/>
    <w:rsid w:val="00DB76F5"/>
    <w:rsid w:val="00DC3C4D"/>
    <w:rsid w:val="00DC73AA"/>
    <w:rsid w:val="00E051BC"/>
    <w:rsid w:val="00E2500E"/>
    <w:rsid w:val="00E7301C"/>
    <w:rsid w:val="00E95654"/>
    <w:rsid w:val="00ED34CA"/>
    <w:rsid w:val="00EE596B"/>
    <w:rsid w:val="00EF1A89"/>
    <w:rsid w:val="00F107C1"/>
    <w:rsid w:val="00F158E5"/>
    <w:rsid w:val="00F25F44"/>
    <w:rsid w:val="00F272F4"/>
    <w:rsid w:val="00F3718F"/>
    <w:rsid w:val="00F44363"/>
    <w:rsid w:val="00F57CB3"/>
    <w:rsid w:val="00F85A89"/>
    <w:rsid w:val="00FC3B93"/>
    <w:rsid w:val="00FF0EFD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ECC224-67BC-41C2-8B3F-333644C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09"/>
  </w:style>
  <w:style w:type="paragraph" w:styleId="Titre1">
    <w:name w:val="heading 1"/>
    <w:basedOn w:val="Normal"/>
    <w:next w:val="Normal"/>
    <w:qFormat/>
    <w:rsid w:val="00B06C09"/>
    <w:pPr>
      <w:keepNext/>
      <w:tabs>
        <w:tab w:val="left" w:pos="2410"/>
      </w:tabs>
      <w:ind w:left="2835" w:right="141" w:hanging="2835"/>
      <w:outlineLvl w:val="0"/>
    </w:pPr>
    <w:rPr>
      <w:i/>
      <w:iCs/>
      <w:sz w:val="24"/>
      <w:szCs w:val="24"/>
    </w:rPr>
  </w:style>
  <w:style w:type="paragraph" w:styleId="Titre2">
    <w:name w:val="heading 2"/>
    <w:basedOn w:val="Normal"/>
    <w:next w:val="Normal"/>
    <w:qFormat/>
    <w:rsid w:val="00B06C09"/>
    <w:pPr>
      <w:keepNext/>
      <w:ind w:right="141"/>
      <w:jc w:val="center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B06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06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C09"/>
    <w:pPr>
      <w:ind w:right="141"/>
      <w:jc w:val="both"/>
    </w:pPr>
    <w:rPr>
      <w:sz w:val="24"/>
      <w:lang w:val="en-GB"/>
    </w:rPr>
  </w:style>
  <w:style w:type="paragraph" w:styleId="Textedebulles">
    <w:name w:val="Balloon Text"/>
    <w:basedOn w:val="Normal"/>
    <w:semiHidden/>
    <w:rsid w:val="00D10D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10D9F"/>
    <w:rPr>
      <w:color w:val="0000FF"/>
      <w:u w:val="single"/>
    </w:rPr>
  </w:style>
  <w:style w:type="character" w:styleId="lev">
    <w:name w:val="Strong"/>
    <w:basedOn w:val="Policepardfaut"/>
    <w:qFormat/>
    <w:rsid w:val="0048289E"/>
    <w:rPr>
      <w:b/>
      <w:bCs/>
    </w:rPr>
  </w:style>
  <w:style w:type="paragraph" w:styleId="Notedefin">
    <w:name w:val="endnote text"/>
    <w:basedOn w:val="Normal"/>
    <w:link w:val="NotedefinCar"/>
    <w:rsid w:val="00A44F75"/>
  </w:style>
  <w:style w:type="character" w:customStyle="1" w:styleId="NotedefinCar">
    <w:name w:val="Note de fin Car"/>
    <w:basedOn w:val="Policepardfaut"/>
    <w:link w:val="Notedefin"/>
    <w:rsid w:val="00A44F75"/>
  </w:style>
  <w:style w:type="character" w:styleId="Appeldenotedefin">
    <w:name w:val="endnote reference"/>
    <w:basedOn w:val="Policepardfaut"/>
    <w:rsid w:val="00A44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pico@man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869F-6318-4FE8-A8D6-BF33A734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2791</CharactersWithSpaces>
  <SharedDoc>false</SharedDoc>
  <HLinks>
    <vt:vector size="6" baseType="variant">
      <vt:variant>
        <vt:i4>6357083</vt:i4>
      </vt:variant>
      <vt:variant>
        <vt:i4>48</vt:i4>
      </vt:variant>
      <vt:variant>
        <vt:i4>0</vt:i4>
      </vt:variant>
      <vt:variant>
        <vt:i4>5</vt:i4>
      </vt:variant>
      <vt:variant>
        <vt:lpwstr>mailto:nhyvernaud@manotel.com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gdufaut</dc:creator>
  <cp:keywords/>
  <dc:description/>
  <cp:lastModifiedBy>Caroline Levy</cp:lastModifiedBy>
  <cp:revision>6</cp:revision>
  <cp:lastPrinted>2018-01-22T16:35:00Z</cp:lastPrinted>
  <dcterms:created xsi:type="dcterms:W3CDTF">2018-01-22T16:29:00Z</dcterms:created>
  <dcterms:modified xsi:type="dcterms:W3CDTF">2018-02-08T16:15:00Z</dcterms:modified>
</cp:coreProperties>
</file>